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37" w:rsidRDefault="00D00E37" w:rsidP="008904EE">
      <w:pPr>
        <w:shd w:val="clear" w:color="auto" w:fill="F4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7"/>
          <w:lang w:eastAsia="ru-RU"/>
        </w:rPr>
      </w:pPr>
      <w:r w:rsidRPr="00A854AC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7"/>
          <w:lang w:eastAsia="ru-RU"/>
        </w:rPr>
        <w:t>Анализ воспитательной работы</w:t>
      </w:r>
      <w:r w:rsidR="00F953B4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7"/>
          <w:lang w:eastAsia="ru-RU"/>
        </w:rPr>
        <w:t xml:space="preserve"> </w:t>
      </w:r>
      <w:r w:rsidR="008904EE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7"/>
          <w:lang w:eastAsia="ru-RU"/>
        </w:rPr>
        <w:t xml:space="preserve">за 2011-2012 учебный год </w:t>
      </w:r>
    </w:p>
    <w:p w:rsidR="008904EE" w:rsidRPr="00A854AC" w:rsidRDefault="008904EE" w:rsidP="008904EE">
      <w:pPr>
        <w:shd w:val="clear" w:color="auto" w:fill="F4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7"/>
          <w:lang w:eastAsia="ru-RU"/>
        </w:rPr>
        <w:t>Новоилецкая средняя общеобразовательная школа</w:t>
      </w:r>
    </w:p>
    <w:p w:rsidR="00D00E37" w:rsidRPr="00D00E37" w:rsidRDefault="00D00E37" w:rsidP="00D00E37">
      <w:pPr>
        <w:shd w:val="clear" w:color="auto" w:fill="F4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E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54AC" w:rsidRDefault="00D00E37" w:rsidP="008904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E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</w:t>
      </w:r>
      <w:r w:rsidR="00A8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89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 в нашем учреждении осуществляется через содержание образования, внеклассную и внешкольную педагогическую работу.</w:t>
      </w:r>
    </w:p>
    <w:p w:rsidR="00D00E37" w:rsidRPr="00244FCE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E37" w:rsidRPr="00244FCE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Для реализации поставленной цели были сформулированы 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 задачи</w:t>
      </w:r>
      <w:r w:rsidRPr="00244FC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деятельности:</w:t>
      </w:r>
    </w:p>
    <w:p w:rsidR="0073336D" w:rsidRDefault="0073336D" w:rsidP="00244F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sz w:val="24"/>
          <w:szCs w:val="24"/>
        </w:rPr>
        <w:t>1.Развивать систему воспитательной работы школы, используя современные технологии в воспитании, в том числе форму коллективно-творческого дела;</w:t>
      </w:r>
    </w:p>
    <w:p w:rsidR="008904EE" w:rsidRPr="00244FCE" w:rsidRDefault="008904EE" w:rsidP="00244F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гордости за свой народ, свою страну, свой город, уважения к нашей истории и культуре;</w:t>
      </w:r>
    </w:p>
    <w:p w:rsidR="0073336D" w:rsidRPr="00244FCE" w:rsidRDefault="0073336D" w:rsidP="00244F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sz w:val="24"/>
          <w:szCs w:val="24"/>
        </w:rPr>
        <w:t>4. Совершенствовать систему дополнительного образования в школе через кружковую работу и более тесную связь с учреждениями дополнительного образования;</w:t>
      </w:r>
    </w:p>
    <w:p w:rsidR="008904EE" w:rsidRDefault="0073336D" w:rsidP="00244F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sz w:val="24"/>
          <w:szCs w:val="24"/>
        </w:rPr>
        <w:t xml:space="preserve">6. Продолжить работу по  профилактике детского травматизма. Усилить работу по изучению правил дорожного движения. Совершенствовать работу объединений  ЮИД, </w:t>
      </w:r>
      <w:r w:rsidR="008904EE">
        <w:rPr>
          <w:rFonts w:ascii="Times New Roman" w:hAnsi="Times New Roman" w:cs="Times New Roman"/>
          <w:sz w:val="24"/>
          <w:szCs w:val="24"/>
        </w:rPr>
        <w:t>Тимуровская работа</w:t>
      </w:r>
    </w:p>
    <w:p w:rsidR="0073336D" w:rsidRPr="00244FCE" w:rsidRDefault="0073336D" w:rsidP="00244F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sz w:val="24"/>
          <w:szCs w:val="24"/>
        </w:rPr>
        <w:t>7.Продолжить работу по привлечению семьи к организации учебно-воспитательного процесса;</w:t>
      </w:r>
    </w:p>
    <w:p w:rsidR="0073336D" w:rsidRPr="00244FCE" w:rsidRDefault="0073336D" w:rsidP="00244F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sz w:val="24"/>
          <w:szCs w:val="24"/>
        </w:rPr>
        <w:t>8.Усилить межведомственное взаимодействие.</w:t>
      </w:r>
    </w:p>
    <w:p w:rsidR="0073336D" w:rsidRPr="00244FCE" w:rsidRDefault="0073336D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E37" w:rsidRPr="00A92B56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92B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 реализации поставленных  задач были определены  </w:t>
      </w:r>
      <w:r w:rsidRPr="00A9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приоритетные направления, через которые и осуществлялась воспитательная работа:</w:t>
      </w:r>
    </w:p>
    <w:p w:rsidR="0073336D" w:rsidRPr="00244FCE" w:rsidRDefault="0073336D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6D" w:rsidRPr="00244FCE" w:rsidRDefault="0073336D" w:rsidP="0024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sz w:val="24"/>
          <w:szCs w:val="24"/>
        </w:rPr>
        <w:t>- Гражданско-патриотическое воспитание</w:t>
      </w:r>
    </w:p>
    <w:p w:rsidR="0073336D" w:rsidRPr="00244FCE" w:rsidRDefault="0073336D" w:rsidP="0024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sz w:val="24"/>
          <w:szCs w:val="24"/>
        </w:rPr>
        <w:t>- Духовно-нравственное воспитание</w:t>
      </w:r>
    </w:p>
    <w:p w:rsidR="0073336D" w:rsidRPr="00244FCE" w:rsidRDefault="0073336D" w:rsidP="0024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sz w:val="24"/>
          <w:szCs w:val="24"/>
        </w:rPr>
        <w:t>- Социально-правовое воспитание</w:t>
      </w:r>
    </w:p>
    <w:p w:rsidR="0073336D" w:rsidRPr="00244FCE" w:rsidRDefault="0073336D" w:rsidP="0024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sz w:val="24"/>
          <w:szCs w:val="24"/>
        </w:rPr>
        <w:t>- по предупреждению правонарушений среди  несовершеннолетних;</w:t>
      </w:r>
    </w:p>
    <w:p w:rsidR="0073336D" w:rsidRPr="00244FCE" w:rsidRDefault="0073336D" w:rsidP="0024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sz w:val="24"/>
          <w:szCs w:val="24"/>
        </w:rPr>
        <w:t>- по предупреждению наркомании, токсикомании, алкоголизма среди несовершеннолетних;</w:t>
      </w:r>
    </w:p>
    <w:p w:rsidR="0073336D" w:rsidRPr="00244FCE" w:rsidRDefault="0073336D" w:rsidP="0024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sz w:val="24"/>
          <w:szCs w:val="24"/>
        </w:rPr>
        <w:t>-  профилактика дорожно-транспортного травматизма;</w:t>
      </w:r>
    </w:p>
    <w:p w:rsidR="0073336D" w:rsidRPr="00244FCE" w:rsidRDefault="0073336D" w:rsidP="0024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sz w:val="24"/>
          <w:szCs w:val="24"/>
        </w:rPr>
        <w:t>- Пропаганда здорового образа жизни и спортивно-оздоровительная работа;</w:t>
      </w:r>
    </w:p>
    <w:p w:rsidR="0073336D" w:rsidRPr="00244FCE" w:rsidRDefault="0073336D" w:rsidP="0024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sz w:val="24"/>
          <w:szCs w:val="24"/>
        </w:rPr>
        <w:t>- Охрана детства;</w:t>
      </w:r>
    </w:p>
    <w:p w:rsidR="0073336D" w:rsidRPr="00244FCE" w:rsidRDefault="0073336D" w:rsidP="0024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sz w:val="24"/>
          <w:szCs w:val="24"/>
        </w:rPr>
        <w:t>- Нравственно-эстетическое воспитание;</w:t>
      </w:r>
    </w:p>
    <w:p w:rsidR="0073336D" w:rsidRPr="00244FCE" w:rsidRDefault="0073336D" w:rsidP="0024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sz w:val="24"/>
          <w:szCs w:val="24"/>
        </w:rPr>
        <w:t>- Дополнительное образование;</w:t>
      </w:r>
    </w:p>
    <w:p w:rsidR="0073336D" w:rsidRPr="00244FCE" w:rsidRDefault="0073336D" w:rsidP="0024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sz w:val="24"/>
          <w:szCs w:val="24"/>
        </w:rPr>
        <w:t>- Работа с родительской общественностью;</w:t>
      </w:r>
    </w:p>
    <w:p w:rsidR="00D00E37" w:rsidRPr="00244FCE" w:rsidRDefault="0073336D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hAnsi="Times New Roman" w:cs="Times New Roman"/>
          <w:sz w:val="24"/>
          <w:szCs w:val="24"/>
        </w:rPr>
        <w:t xml:space="preserve"> - Организация летнего отдыха.</w:t>
      </w:r>
    </w:p>
    <w:p w:rsidR="0073336D" w:rsidRPr="00244FCE" w:rsidRDefault="0073336D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E37" w:rsidRPr="00244FCE" w:rsidRDefault="00D00E37" w:rsidP="00244FCE">
      <w:pPr>
        <w:shd w:val="clear" w:color="auto" w:fill="F4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1. </w:t>
      </w:r>
      <w:r w:rsidRPr="00244F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Гражданско-патриотическое воспитание</w:t>
      </w:r>
    </w:p>
    <w:p w:rsidR="00D00E37" w:rsidRPr="00244FCE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Целью данного направления ВР 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страну.</w:t>
      </w:r>
    </w:p>
    <w:p w:rsidR="00D00E37" w:rsidRPr="00244FCE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цели были поставлены следующие задачи:</w:t>
      </w:r>
    </w:p>
    <w:p w:rsidR="00D00E37" w:rsidRPr="00244FCE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личности учащегося, как  гражданина-патриота, способного встать на защиту государственных интересов страны;</w:t>
      </w:r>
    </w:p>
    <w:p w:rsidR="00D00E37" w:rsidRPr="00244FCE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 </w:t>
      </w:r>
      <w:r w:rsidRPr="00244FC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  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4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ражданско-патриотическому воспитанию</w:t>
      </w:r>
      <w:r w:rsidRPr="00244FC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 </w:t>
      </w:r>
      <w:r w:rsidR="0073336D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2011-2012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проводилась согласно утвержденной программе</w:t>
      </w:r>
      <w:r w:rsidR="0073336D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Масштабно в школе были </w:t>
      </w:r>
      <w:r w:rsidR="00DB0F5C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организованы и </w:t>
      </w:r>
      <w:r w:rsidR="0073336D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 Месячник оборонно-массовой и военно-патриотической работы</w:t>
      </w:r>
      <w:r w:rsidR="00294A77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следующими яркими мероприятиями: Уроки мужества, Встреча с ветеранами боевых действий в Чеченской </w:t>
      </w:r>
      <w:r w:rsidR="00294A77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республике, военно-спортивными играми «</w:t>
      </w:r>
      <w:r w:rsidR="00A9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="00A9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="00A9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у-ка, парни»</w:t>
      </w:r>
      <w:r w:rsidR="00294A77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5-9 кл. и «</w:t>
      </w:r>
      <w:r w:rsidR="00A9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ну-ка, мальчики</w:t>
      </w:r>
      <w:r w:rsidR="00294A77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1-4 кл.; и</w:t>
      </w:r>
      <w:r w:rsidR="00DB0F5C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«Вахта памяти»</w:t>
      </w:r>
      <w:r w:rsidR="00294A77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ее акциями «Чистое село», операцией «Рассвет», приуроченные</w:t>
      </w:r>
      <w:r w:rsidR="00DB0F5C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празднованию</w:t>
      </w:r>
      <w:r w:rsidR="00E133B3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67-й годовщины</w:t>
      </w:r>
      <w:r w:rsidR="00DB0F5C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Великой Победы.  Все мероприятия были проведены на хорошем методическом уровне.</w:t>
      </w:r>
      <w:r w:rsidR="00294A77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Приятно, что частыми гостями в нашей школе стали ветераны ВОВ, несовершеннолетние узники фашистских концлагерей, дети войны. </w:t>
      </w:r>
      <w:r w:rsidR="00E133B3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="00294A77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из них зн</w:t>
      </w:r>
      <w:r w:rsidR="00E133B3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ают поименно, испытывают искреннее уважение, что немаловажно. Активно в данном направлении стали работать волонтеры и «Юные тимуровцы», которые охотно участвуют в тематических линейках, </w:t>
      </w:r>
      <w:r w:rsidR="00A9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акциях.</w:t>
      </w:r>
    </w:p>
    <w:p w:rsidR="00D00E37" w:rsidRPr="00244FCE" w:rsidRDefault="00DB0F5C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</w:t>
      </w:r>
      <w:r w:rsidR="00D00E37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патриотического воспитания, привития чувства гордости за свою страну,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край, свой народ, традиционным стало проведение классных часов </w:t>
      </w:r>
      <w:r w:rsidR="008A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военную тематику.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left="284" w:right="57" w:firstLine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 недостаточно активно осуществляется работа по вовлечению учащихся в поисковую и исследовательскую деятельность. </w:t>
      </w:r>
      <w:r w:rsidR="008A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Слабо развивается </w:t>
      </w:r>
      <w:r w:rsidR="00853BBD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уголок «Боевой славы». 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Вся запланированная работа по данному направлению выполнена. Тем не менее, в новом учебном году, работа по патриотическому воспитанию должна быть продолжена. 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</w:t>
      </w:r>
      <w:r w:rsidRPr="00244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Положительные результаты: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Гражданско-патриотическому воспитанию уделяется все больше внимания.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</w:t>
      </w:r>
      <w:r w:rsidR="00B27BA8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 шаг по усилению межведомственного взаимодействия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Учащиеся школы</w:t>
      </w:r>
      <w:r w:rsidR="00B27BA8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участие во всех мероприятиях данного направления.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r w:rsidR="00B27BA8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работа волонтеров и «Новых тимуровцев»</w:t>
      </w:r>
    </w:p>
    <w:p w:rsidR="00D00E37" w:rsidRPr="00244FCE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Проблемное поле: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left="106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</w:t>
      </w:r>
      <w:r w:rsidR="00B27BA8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Развитие и расширение уголка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Боевой Славы.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left="106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Накопленный опыт по данному направлению недостаточно систематизирован.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</w:t>
      </w:r>
      <w:r w:rsidR="00B27BA8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Поисково-исследовательская деятельность.</w:t>
      </w:r>
    </w:p>
    <w:p w:rsidR="00D00E37" w:rsidRPr="00244FCE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0E37" w:rsidRPr="00244FCE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Возможные пути устранения недостатков: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Активизация поисковой работы с привлечением</w:t>
      </w:r>
      <w:r w:rsidR="00B27BA8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местных жителей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родителей через внедрение новых форм (операция «Чердак», «В бабушкином сундучке» и др.)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</w:t>
      </w:r>
      <w:r w:rsidR="00B27BA8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научно-практических конференциях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4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BA8" w:rsidRPr="00244F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Духовно-нравственное</w:t>
      </w:r>
      <w:r w:rsidRPr="00244F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воспитание  являлось одним из основных направлений  воспитательной работы школы в прошедшем году</w:t>
      </w:r>
      <w:r w:rsidRPr="0024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 п</w:t>
      </w:r>
      <w:r w:rsidRPr="00244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омочь учащимся осознать нравст</w:t>
      </w:r>
      <w:r w:rsidRPr="00244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венные нормы и правила поведения.</w:t>
      </w:r>
    </w:p>
    <w:p w:rsidR="00D00E37" w:rsidRPr="00244FCE" w:rsidRDefault="00D00E37" w:rsidP="00244FCE">
      <w:pPr>
        <w:shd w:val="clear" w:color="auto" w:fill="FFFFFF"/>
        <w:spacing w:before="53"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 Задачи: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нрав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44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ственного отношения 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окружающим лю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дям, формирование нравственной систе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ценностей.</w:t>
      </w:r>
    </w:p>
    <w:p w:rsidR="00D00E37" w:rsidRPr="00244FCE" w:rsidRDefault="00D00E37" w:rsidP="00244FCE">
      <w:pPr>
        <w:shd w:val="clear" w:color="auto" w:fill="FFFFFF"/>
        <w:spacing w:before="53"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нравственно-этическому воспитанию  проводилась согласно утвержденному плану.</w:t>
      </w:r>
    </w:p>
    <w:p w:rsidR="00D00E37" w:rsidRPr="00244FCE" w:rsidRDefault="00D00E37" w:rsidP="008A633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В течение года </w:t>
      </w:r>
      <w:r w:rsidR="00A45CE8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проводились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классные часы, направленных на формирование устойчивой нравственной позиции учащихся, встречи с ветеранами ВОВ, </w:t>
      </w:r>
      <w:r w:rsidR="00B27BA8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боевых действий в Чеченской республике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тематические мероприятия патриотической и нравственной направленност</w:t>
      </w:r>
      <w:r w:rsidR="008A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B27BA8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 «Вахте памяти», посвященной 67-летию  Победы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проведение тематических </w:t>
      </w:r>
      <w:r w:rsidR="00A45CE8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по духовному воспитанию в рамках Месячника ко Дню матери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5CE8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мероприятия оказали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высокое нравственное воздействие на учащихся.</w:t>
      </w:r>
    </w:p>
    <w:p w:rsidR="00D00E37" w:rsidRPr="00244FCE" w:rsidRDefault="00A45CE8" w:rsidP="00244FC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Данному направлению уделяется большое внимание, но обращение к нравственности в основном  проходит на еженедельных линейках. Основными формами духовного воспитания были только: проведение конкурсов рисунка, оформление выставки </w:t>
      </w:r>
      <w:r w:rsidR="00D00E37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книг, 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те  же тематические линейки</w:t>
      </w:r>
      <w:r w:rsidR="0086780F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классные часы.</w:t>
      </w:r>
    </w:p>
    <w:p w:rsidR="00D00E37" w:rsidRPr="00244FCE" w:rsidRDefault="0086780F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D00E37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</w:t>
      </w:r>
      <w:r w:rsidR="00D00E37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местах, бережно относиться  к собственности, школьному имуществу.  Положительное отношение   к обществу и природе  остается примерно на одном уровне.  Такие результаты говорят о недостаточном  воспитательном воздействии 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недостаточно хорошем уровне сформированности нравственных  и духовных качеств учащихся.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Проблемное поле: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Недостаточное внимание классных руководителей к изучению этики, культуре поведения.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Низкая активность учащихся в творческих конкурсах.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Недостаточное использование классными руководителями различных методик диагностирования нравственного уровня учащихся и коррекции воспитательного воздействия на них в соответствии с полученными результатами.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Возможные пути преодоления недостатков:</w:t>
      </w:r>
    </w:p>
    <w:p w:rsidR="0086780F" w:rsidRPr="00244FCE" w:rsidRDefault="00D00E37" w:rsidP="00244FCE">
      <w:pPr>
        <w:shd w:val="clear" w:color="auto" w:fill="F4FFFF"/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Классным руководителям совершенствовать методы стимулирования успешности в преодолении трудностей учащимися</w:t>
      </w:r>
      <w:r w:rsidR="0086780F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Классным руководителям активизировать творческую деятельность учащихся.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Администрации своевременно направлять, отслеживать, стимулировать работу классных руководителей по использованию различных методов диагностики уровня воспитанности учащихся, коррекции в связи с полученными результатами своей воспитательной деятельности в этом направлении.  </w:t>
      </w:r>
    </w:p>
    <w:p w:rsidR="00D00E37" w:rsidRPr="00244FCE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D00E37" w:rsidRPr="00244FCE" w:rsidRDefault="00D00E37" w:rsidP="00244FCE">
      <w:pPr>
        <w:shd w:val="clear" w:color="auto" w:fill="F4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</w:t>
      </w:r>
      <w:proofErr w:type="gramStart"/>
      <w:r w:rsidRPr="00244F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Физкультурно – оздоровительное</w:t>
      </w:r>
      <w:proofErr w:type="gramEnd"/>
      <w:r w:rsidRPr="00244F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направление</w:t>
      </w:r>
    </w:p>
    <w:p w:rsidR="00D00E37" w:rsidRPr="00244FCE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 – оздоровительное</w:t>
      </w:r>
      <w:proofErr w:type="gramEnd"/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</w:t>
      </w:r>
      <w:r w:rsidRPr="00244FC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школы осуществлялось в ходе реализации программы «Здоровье», целью которой являлось создание наиболее благоприятных условий для сохранения и укрепления здоровья учащихся, формирования у  школьников отношения к здоровому образу жизни как к одному из главных путей в достижении успеха.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программой были определены основные направления работы:</w:t>
      </w:r>
    </w:p>
    <w:p w:rsidR="00D00E37" w:rsidRPr="00244FCE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профилактика и оздоровление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D00E37" w:rsidRPr="00244FCE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образовательный процесс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использование здоровьесберегающих образовательных технологий, рациональное расписание;</w:t>
      </w:r>
    </w:p>
    <w:p w:rsidR="00D00E37" w:rsidRPr="00244FCE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информационно—консультативная работа</w:t>
      </w:r>
      <w:r w:rsidR="0086780F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дни здоровья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классные часы, родительские собрания, внеклассные мероприятия, направленные на пропаганду зд</w:t>
      </w:r>
      <w:r w:rsidR="0086780F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орового образа жизни:  ежедневная зарядка, походы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спортивные соревнования, работа спортивных секций.</w:t>
      </w:r>
    </w:p>
    <w:p w:rsidR="00D00E37" w:rsidRPr="00244FCE" w:rsidRDefault="0086780F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В течение 2011-2012</w:t>
      </w:r>
      <w:r w:rsidR="00D00E37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 года в школе работали спортивные кружки и секции «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Волейбол», «Баскетбол», «Футбол»</w:t>
      </w:r>
      <w:r w:rsidR="00D00E37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Школьники приняли участие во всех районных соревнованиях</w:t>
      </w:r>
      <w:r w:rsidR="008A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r w:rsidR="00D00E37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 фи</w:t>
      </w:r>
      <w:r w:rsidR="00C54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зической культуры Жаймагамбетовым Н.М. </w:t>
      </w:r>
      <w:r w:rsidR="00D00E37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проводились  сп</w:t>
      </w:r>
      <w:r w:rsidR="003312BB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ортивные соревнования </w:t>
      </w:r>
      <w:r w:rsidR="00D00E37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спартакиады школьников, Президентские игры, согласно у</w:t>
      </w:r>
      <w:r w:rsidR="003312BB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твержденному плану. </w:t>
      </w:r>
      <w:r w:rsidR="00C54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Классными руководителями </w:t>
      </w:r>
      <w:r w:rsidR="003312BB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проведены мероприятия по профилактике табакокурения. 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</w:t>
      </w:r>
      <w:proofErr w:type="gramStart"/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табакокурения, встреч 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родителей и детей с представител</w:t>
      </w:r>
      <w:r w:rsidR="003312BB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 правоохранительных органов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экскурсий и походов, участие коллектива класса в  спортивных, внутришкольных мероприятиях.</w:t>
      </w:r>
      <w:proofErr w:type="gramEnd"/>
    </w:p>
    <w:p w:rsidR="00D00E37" w:rsidRPr="00244FCE" w:rsidRDefault="00D00E37" w:rsidP="00244FCE">
      <w:pPr>
        <w:shd w:val="clear" w:color="auto" w:fill="F4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тематической недели «В здоровом теле – здоровый дух»,</w:t>
      </w:r>
      <w:r w:rsidR="00AA44E6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олимпийских уроков,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AA44E6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кции «Спорт против наркотиков», 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«Школа-территория свободная от табака» классными руководителями проведены тематические классные часы,  беседы  по пропаганде здорового образа жизни учащихся.</w:t>
      </w:r>
    </w:p>
    <w:p w:rsidR="00D00E37" w:rsidRPr="00244FCE" w:rsidRDefault="00D00E37" w:rsidP="00DD0FFC">
      <w:pPr>
        <w:shd w:val="clear" w:color="auto" w:fill="F4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Результат:</w:t>
      </w:r>
    </w:p>
    <w:p w:rsidR="00D00E37" w:rsidRPr="00244FCE" w:rsidRDefault="00D00E37" w:rsidP="00DD0FFC">
      <w:pPr>
        <w:shd w:val="clear" w:color="auto" w:fill="F4FFFF"/>
        <w:spacing w:after="120" w:line="240" w:lineRule="auto"/>
        <w:ind w:left="1211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Реализация программы «Здоровье» систематизирует работу педагогического коллектива в данном направлении.</w:t>
      </w:r>
    </w:p>
    <w:p w:rsidR="00D00E37" w:rsidRPr="00244FCE" w:rsidRDefault="00D00E37" w:rsidP="00DD0FFC">
      <w:pPr>
        <w:shd w:val="clear" w:color="auto" w:fill="F4FFFF"/>
        <w:spacing w:after="120" w:line="240" w:lineRule="auto"/>
        <w:ind w:left="1211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Стабильные результаты спортивных достижений</w:t>
      </w:r>
      <w:r w:rsidR="00AA44E6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54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A44E6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C54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зональных соревнованиях). 1</w:t>
      </w:r>
      <w:r w:rsidR="00AA44E6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</w:t>
      </w:r>
      <w:r w:rsidR="00C54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метанию гранат ученика 10</w:t>
      </w:r>
      <w:r w:rsidR="00AA44E6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</w:t>
      </w:r>
      <w:r w:rsidR="00C54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Азнабаева Хасана на учебно-полевых сборах</w:t>
      </w:r>
    </w:p>
    <w:p w:rsidR="00D00E37" w:rsidRPr="00244FCE" w:rsidRDefault="00D00E37" w:rsidP="00DD0FFC">
      <w:pPr>
        <w:shd w:val="clear" w:color="auto" w:fill="F4FFFF"/>
        <w:spacing w:after="0" w:line="240" w:lineRule="auto"/>
        <w:ind w:left="1211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Учащиеся школы принимают участие во всех районных мероприятиях данного направления.</w:t>
      </w:r>
    </w:p>
    <w:p w:rsidR="00AA44E6" w:rsidRPr="00244FCE" w:rsidRDefault="00AA44E6" w:rsidP="00DD0FFC">
      <w:pPr>
        <w:shd w:val="clear" w:color="auto" w:fill="F4FFFF"/>
        <w:spacing w:after="0" w:line="240" w:lineRule="auto"/>
        <w:ind w:left="1211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Учащиеся стали носить форму. Появилось понятие физической КУЛЬТУРЫ.</w:t>
      </w:r>
    </w:p>
    <w:p w:rsidR="00D00E37" w:rsidRPr="00244FCE" w:rsidRDefault="00D00E37" w:rsidP="00DD0FFC">
      <w:pPr>
        <w:shd w:val="clear" w:color="auto" w:fill="F4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Проблемное поле:</w:t>
      </w:r>
    </w:p>
    <w:p w:rsidR="00D00E37" w:rsidRPr="00244FCE" w:rsidRDefault="00D00E37" w:rsidP="00DD0FFC">
      <w:pPr>
        <w:shd w:val="clear" w:color="auto" w:fill="F4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Недостаточное материально-техническое обеспечение для полноценного развития спортивно-массового воспитания.</w:t>
      </w:r>
    </w:p>
    <w:p w:rsidR="00D00E37" w:rsidRPr="00244FCE" w:rsidRDefault="00D00E37" w:rsidP="00DD0FFC">
      <w:pPr>
        <w:shd w:val="clear" w:color="auto" w:fill="F4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Привлечение родителей к совместной деятельности.</w:t>
      </w:r>
    </w:p>
    <w:p w:rsidR="00AA44E6" w:rsidRPr="00244FCE" w:rsidRDefault="00AA44E6" w:rsidP="00DD0FFC">
      <w:pPr>
        <w:shd w:val="clear" w:color="auto" w:fill="F4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3.   Своевременное обновление спортивных стендов</w:t>
      </w:r>
    </w:p>
    <w:p w:rsidR="00AA44E6" w:rsidRPr="00244FCE" w:rsidRDefault="00AA44E6" w:rsidP="00DD0FFC">
      <w:pPr>
        <w:shd w:val="clear" w:color="auto" w:fill="F4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C54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4.Слабое межведомственное в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</w:t>
      </w:r>
    </w:p>
    <w:p w:rsidR="00AA44E6" w:rsidRPr="00244FCE" w:rsidRDefault="00AA44E6" w:rsidP="00DD0FFC">
      <w:pPr>
        <w:shd w:val="clear" w:color="auto" w:fill="F4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E37" w:rsidRPr="00244FCE" w:rsidRDefault="00D00E37" w:rsidP="00DD0FFC">
      <w:pPr>
        <w:shd w:val="clear" w:color="auto" w:fill="F4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4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Возможные пути решения проблем:</w:t>
      </w:r>
    </w:p>
    <w:p w:rsidR="00D00E37" w:rsidRPr="00244FCE" w:rsidRDefault="00D00E37" w:rsidP="00DD0FFC">
      <w:pPr>
        <w:shd w:val="clear" w:color="auto" w:fill="F4FFFF"/>
        <w:spacing w:after="120" w:line="240" w:lineRule="auto"/>
        <w:ind w:left="149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Охват 100%  занятостью спортом учащихся школы.</w:t>
      </w:r>
    </w:p>
    <w:p w:rsidR="00D00E37" w:rsidRPr="00244FCE" w:rsidRDefault="00D00E37" w:rsidP="00DD0FFC">
      <w:pPr>
        <w:shd w:val="clear" w:color="auto" w:fill="F4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2. Привлечение родителей к участию в спортивных мероприятиях.</w:t>
      </w:r>
    </w:p>
    <w:p w:rsidR="00D00E37" w:rsidRPr="00244FCE" w:rsidRDefault="00D00E37" w:rsidP="00DD0FFC">
      <w:pPr>
        <w:shd w:val="clear" w:color="auto" w:fill="F4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3.Систематический контроль выполнения программы «Здоровье» всеми членами педагогического и ученического коллективов со стороны администрации.</w:t>
      </w:r>
    </w:p>
    <w:p w:rsidR="00D00E37" w:rsidRPr="00244FCE" w:rsidRDefault="00D00E37" w:rsidP="00244FCE">
      <w:pPr>
        <w:shd w:val="clear" w:color="auto" w:fill="F4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     Профилактика правонарушений</w:t>
      </w:r>
    </w:p>
    <w:p w:rsidR="00D00E37" w:rsidRPr="00244FCE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  </w:t>
      </w:r>
    </w:p>
    <w:p w:rsidR="00D00E37" w:rsidRPr="00244FCE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Согласно плану воспитательной работы,  в целях предупреждения и профилактики правонарушений </w:t>
      </w:r>
      <w:r w:rsidR="008377B9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проводились мероприятия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составлялись списки;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своевременно ставились такие дети на внутришкольный контроль;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велась работа по устранению причин, условий и обстоятельств, способствующих совершению правонарушений несовершеннолетними.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Велось обследование  жилищно-бытовых условий учащихся, находящихся в социально</w:t>
      </w:r>
      <w:r w:rsidR="00AA44E6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-опасном положении</w:t>
      </w:r>
      <w:r w:rsidR="00A9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E37" w:rsidRPr="00244FCE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осуществляется контроль   получения образования несовершеннолетними. Строгий учет пропущенных уроков. Работа по ликвидации пропусков без уважительной причины, деятельность школы по выявлению необучающихся детей, правовое просвещение подростков и их родителей – основные формы деятельности школы в этом направлении.</w:t>
      </w:r>
    </w:p>
    <w:p w:rsidR="00D00E37" w:rsidRPr="00244FCE" w:rsidRDefault="00AA44E6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В школе нет своего инспектора, но активно выходит на контакт </w:t>
      </w:r>
      <w:r w:rsidR="008377B9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участковый Буранбаев Иззат Шагитсултанович. </w:t>
      </w:r>
      <w:r w:rsidR="00D00E37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Индивидуально- профилактическая работа с несовершеннолетними </w:t>
      </w:r>
      <w:r w:rsidR="008377B9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проводилась</w:t>
      </w:r>
      <w:r w:rsidR="00D00E37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 привлечение представит</w:t>
      </w:r>
      <w:r w:rsidR="00A9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правоохранительных органов</w:t>
      </w:r>
      <w:r w:rsidR="00D00E37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необходимости. </w:t>
      </w:r>
    </w:p>
    <w:p w:rsidR="00A93D2C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 Классными руководителями проводится  работа в этом направлении  с учащимися и их родителями -  классные часы, беседы по профилактике правонарушений</w:t>
      </w:r>
      <w:r w:rsidR="00A9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3D82" w:rsidRDefault="008377B9" w:rsidP="00244FCE">
      <w:pPr>
        <w:shd w:val="clear" w:color="auto" w:fill="F4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00E37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овместно с администрацией школы неоднократно проводились беседы</w:t>
      </w:r>
      <w:r w:rsidR="00B1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профилактике правонарушений</w:t>
      </w:r>
      <w:r w:rsidR="00D00E37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B1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учащимися, родителями, состоялись родительские собрания</w:t>
      </w:r>
      <w:r w:rsidR="00D00E37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педагогами школы. </w:t>
      </w:r>
    </w:p>
    <w:p w:rsidR="00D00E37" w:rsidRPr="00244FCE" w:rsidRDefault="005E6FCB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B1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тслеживается </w:t>
      </w:r>
      <w:r w:rsidR="00D00E37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занятость учащихся, состоящих на внутришкольном учете, в свободное время, в период каникул, привлечение их к занятиям в коллективах дополнительного образования, спортивных секциях.</w:t>
      </w:r>
    </w:p>
    <w:p w:rsidR="00D00E37" w:rsidRPr="00244FCE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Все учащиеся, находящиеся в трудном социальном положении были заняты в кружках и секциях при школе.</w:t>
      </w:r>
    </w:p>
    <w:p w:rsidR="00D00E37" w:rsidRPr="00244FCE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За всеми учащимися, состоящих на учете, закреплены наставни</w:t>
      </w:r>
      <w:r w:rsidR="005E6FCB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из числа 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 руководителей.</w:t>
      </w:r>
    </w:p>
    <w:p w:rsidR="00D00E37" w:rsidRPr="00244FCE" w:rsidRDefault="00B13D82" w:rsidP="00B13D82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00E37" w:rsidRPr="00244FCE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Большая работа была проведена с семьями, находящимися в социально опасном положении</w:t>
      </w:r>
      <w:r w:rsidR="00B1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3D82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Администрацией школы регулярно совершались рейды в неблагополучные семьи плановые и внеплановые</w:t>
      </w:r>
    </w:p>
    <w:p w:rsidR="00D00E37" w:rsidRPr="00244FCE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Родительских прав за учебный год никто не лишен</w:t>
      </w:r>
      <w:r w:rsidR="00B04CE6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E37" w:rsidRPr="00244FCE" w:rsidRDefault="00D00E37" w:rsidP="00244FCE">
      <w:pPr>
        <w:shd w:val="clear" w:color="auto" w:fill="F4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</w:p>
    <w:p w:rsidR="00D00E37" w:rsidRPr="00244FCE" w:rsidRDefault="00D00E37" w:rsidP="00244FCE">
      <w:pPr>
        <w:shd w:val="clear" w:color="auto" w:fill="F4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Результат:</w:t>
      </w:r>
    </w:p>
    <w:p w:rsidR="00D00E37" w:rsidRPr="00244FCE" w:rsidRDefault="00D00E37" w:rsidP="00244FCE">
      <w:pPr>
        <w:shd w:val="clear" w:color="auto" w:fill="F4FFFF"/>
        <w:spacing w:after="12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Работе с трудными подростками в школе уделяется достойное внимание.</w:t>
      </w:r>
    </w:p>
    <w:p w:rsidR="00D00E37" w:rsidRPr="00244FCE" w:rsidRDefault="00D00E37" w:rsidP="00244FCE">
      <w:pPr>
        <w:shd w:val="clear" w:color="auto" w:fill="F4FFFF"/>
        <w:spacing w:after="12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Улучшилась выявление детей «группы риска» и своевременное оформление их в специальные государственные учреждения в случае необходимости.</w:t>
      </w:r>
    </w:p>
    <w:p w:rsidR="00D00E37" w:rsidRPr="008904EE" w:rsidRDefault="00D00E37" w:rsidP="00244FCE">
      <w:pPr>
        <w:shd w:val="clear" w:color="auto" w:fill="F4FFFF"/>
        <w:spacing w:after="12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04CE6"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4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Оказывается необходимая помощь детям из малообеспеченных семей. </w:t>
      </w:r>
    </w:p>
    <w:p w:rsidR="00D00E37" w:rsidRPr="00244FCE" w:rsidRDefault="00D00E37" w:rsidP="00244F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Проблемное поле:</w:t>
      </w:r>
    </w:p>
    <w:p w:rsidR="00D00E37" w:rsidRPr="00244FCE" w:rsidRDefault="00D00E37" w:rsidP="00244FCE">
      <w:pPr>
        <w:spacing w:after="120" w:line="240" w:lineRule="auto"/>
        <w:ind w:left="2460" w:hanging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Снижается ответственность родителей за воспитание детей.</w:t>
      </w:r>
    </w:p>
    <w:p w:rsidR="00D00E37" w:rsidRPr="00244FCE" w:rsidRDefault="00D00E37" w:rsidP="00244FCE">
      <w:pPr>
        <w:spacing w:after="120" w:line="240" w:lineRule="auto"/>
        <w:ind w:left="2460" w:hanging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</w:t>
      </w:r>
      <w:r w:rsidR="00B1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атериальные трудности в семьях,</w:t>
      </w:r>
      <w:r w:rsidR="00B04CE6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злоупотребление алкогольными напитками.</w:t>
      </w:r>
    </w:p>
    <w:p w:rsidR="00D00E37" w:rsidRPr="00244FCE" w:rsidRDefault="00D00E37" w:rsidP="00244F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Возможные пути преодоления недостатков:</w:t>
      </w:r>
    </w:p>
    <w:p w:rsidR="00D00E37" w:rsidRPr="00244FCE" w:rsidRDefault="00D00E37" w:rsidP="00B1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Обеспечение социально-педагогического сопровождения детей, находящихся в социально-опасном положении.</w:t>
      </w:r>
    </w:p>
    <w:p w:rsidR="00B13D82" w:rsidRDefault="00B13D82" w:rsidP="00244F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</w:t>
      </w:r>
      <w:r w:rsidR="00D00E37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выполнение совместного плана работы всех служб школы</w:t>
      </w:r>
    </w:p>
    <w:p w:rsidR="00D00E37" w:rsidRPr="00244FCE" w:rsidRDefault="00B13D82" w:rsidP="00244F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</w:t>
      </w:r>
      <w:r w:rsidR="00D00E37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усилить контроль  за  учащимися, </w:t>
      </w:r>
      <w:proofErr w:type="gramStart"/>
      <w:r w:rsidR="00D00E37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склонных</w:t>
      </w:r>
      <w:proofErr w:type="gramEnd"/>
      <w:r w:rsidR="00D00E37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правонарушениям, за семьями находящимися в сложной жизненной ситуации.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4F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</w:t>
      </w:r>
      <w:r w:rsidRPr="0024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родителями.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</w:t>
      </w:r>
      <w:proofErr w:type="gramStart"/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педагогическое просвещение родителей. Кроме того школой оказывается помощь учащимся в трудоустройстве, учащиеся, имеют возможность бесплатно отдохнуть в лет</w:t>
      </w:r>
      <w:r w:rsidR="00AE5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оздоровительном лагере.</w:t>
      </w:r>
    </w:p>
    <w:p w:rsidR="00D00E37" w:rsidRPr="00244FCE" w:rsidRDefault="00D00E37" w:rsidP="00244F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системе проводятся общешкольные тематические родительские собрания.</w:t>
      </w:r>
      <w:r w:rsidR="00B04CE6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увеличение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посещаемости общешкольных родительских собраний, что показывает повышение заинтересованности родителей в общих проблемах воспитания.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Классные руководители тесно взаимодействуют с членами родительского комитета. Родители оказывают материальную помощь в ремонте кабинетов</w:t>
      </w:r>
      <w:r w:rsidR="00B04CE6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E37" w:rsidRPr="00244FCE" w:rsidRDefault="00D00E37" w:rsidP="00244F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244F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Результат:</w:t>
      </w:r>
    </w:p>
    <w:p w:rsidR="00D00E37" w:rsidRPr="00244FCE" w:rsidRDefault="00D00E37" w:rsidP="00244FCE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Повысился уровень взаимодействия школы с родителями.  </w:t>
      </w:r>
    </w:p>
    <w:p w:rsidR="00D00E37" w:rsidRPr="00244FCE" w:rsidRDefault="00D00E37" w:rsidP="00244FCE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Повысился  уровень посещаемости общешкольных родительских собраний</w:t>
      </w:r>
    </w:p>
    <w:p w:rsidR="00D00E37" w:rsidRPr="00244FCE" w:rsidRDefault="00D00E37" w:rsidP="00244F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44F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Проблемное поле:</w:t>
      </w:r>
    </w:p>
    <w:p w:rsidR="00D00E37" w:rsidRPr="00244FCE" w:rsidRDefault="00D00E37" w:rsidP="00244FCE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1.Слабо привлекаются родители к участию во внеурочной деятельности.</w:t>
      </w:r>
    </w:p>
    <w:p w:rsidR="00D00E37" w:rsidRPr="00244FCE" w:rsidRDefault="00D00E37" w:rsidP="00244FC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 Организация работы родительского всеобуча.</w:t>
      </w:r>
    </w:p>
    <w:p w:rsidR="00D00E37" w:rsidRPr="00244FCE" w:rsidRDefault="00D00E37" w:rsidP="00244FC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 </w:t>
      </w:r>
      <w:r w:rsidR="00B04CE6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явка на собрания  в</w:t>
      </w:r>
      <w:r w:rsidR="00AE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кл. (Кл</w:t>
      </w:r>
      <w:proofErr w:type="gramStart"/>
      <w:r w:rsidR="00AE55B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E55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ук. Циба В.Р.)</w:t>
      </w:r>
    </w:p>
    <w:p w:rsidR="00D00E37" w:rsidRPr="00244FCE" w:rsidRDefault="00D00E37" w:rsidP="00244F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Возможные пути преодоления недостатков:</w:t>
      </w:r>
    </w:p>
    <w:p w:rsidR="00D00E37" w:rsidRPr="00244FCE" w:rsidRDefault="00D00E37" w:rsidP="00244FCE">
      <w:pPr>
        <w:spacing w:after="0" w:line="240" w:lineRule="auto"/>
        <w:ind w:left="16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Классным руководителям активнее привлекать родителей к участию во внеурочной деятельности.</w:t>
      </w:r>
    </w:p>
    <w:p w:rsidR="00D00E37" w:rsidRPr="00244FCE" w:rsidRDefault="00D00E37" w:rsidP="00244FCE">
      <w:pPr>
        <w:spacing w:after="0" w:line="240" w:lineRule="auto"/>
        <w:ind w:left="16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Уделять больше внимания организации и проведению родительского собрания.</w:t>
      </w:r>
    </w:p>
    <w:p w:rsidR="00D00E37" w:rsidRPr="00244FCE" w:rsidRDefault="00B04CE6" w:rsidP="00AE5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        </w:t>
      </w:r>
    </w:p>
    <w:p w:rsidR="00D00E37" w:rsidRPr="00244FCE" w:rsidRDefault="00244FCE" w:rsidP="00244FC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="00D00E37" w:rsidRPr="00244F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.Развитие  ученического самоуправления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2011-2012 учебном году </w:t>
      </w:r>
      <w:r w:rsidR="00B04CE6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продолжалась работа по</w:t>
      </w:r>
      <w:r w:rsidR="005F7BBB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самоуправления 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школьном уровне</w:t>
      </w:r>
      <w:r w:rsidR="005F7BBB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Ребятами была спланирована д</w:t>
      </w:r>
      <w:r w:rsidR="005F7BBB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на год, проводились  заседания 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прове</w:t>
      </w:r>
      <w:r w:rsidR="005F7BBB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общешкольных мероприятий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 проведенных дел, отч</w:t>
      </w:r>
      <w:r w:rsidR="005F7BBB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  о работе  отделов ШУС.</w:t>
      </w:r>
    </w:p>
    <w:p w:rsidR="005F7BBB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5F7BBB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По традиции, в сентябре 2011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было проведено соб</w:t>
      </w:r>
      <w:r w:rsidR="005F7BBB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рание школьников. </w:t>
      </w:r>
      <w:r w:rsidR="00AE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Кулиш Анна 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продожил</w:t>
      </w:r>
      <w:r w:rsidR="005F7BBB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свою деятельнось </w:t>
      </w:r>
      <w:r w:rsidR="00AE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</w:t>
      </w:r>
      <w:r w:rsidR="005F7BBB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2011-2012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5F7BBB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Ученическое самоуправление принимало активное участие в организации и проведении общешкольных мероприятий</w:t>
      </w:r>
      <w:r w:rsidR="005F7BBB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E37" w:rsidRPr="00244FCE" w:rsidRDefault="00D00E37" w:rsidP="00244F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Проблемное поле:</w:t>
      </w:r>
    </w:p>
    <w:p w:rsidR="00D00E37" w:rsidRPr="00244FCE" w:rsidRDefault="005F7BBB" w:rsidP="00244F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1.Отсутствует своя газета</w:t>
      </w:r>
    </w:p>
    <w:p w:rsidR="00D00E37" w:rsidRPr="00244FCE" w:rsidRDefault="00AE55B8" w:rsidP="00AE55B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</w:p>
    <w:p w:rsidR="00D00E37" w:rsidRPr="00244FCE" w:rsidRDefault="00D00E37" w:rsidP="00244FCE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Возможные пути преодоления недостатков:</w:t>
      </w:r>
    </w:p>
    <w:p w:rsidR="00D00E37" w:rsidRPr="00244FCE" w:rsidRDefault="00D00E37" w:rsidP="00244FCE">
      <w:pPr>
        <w:spacing w:after="0" w:line="240" w:lineRule="auto"/>
        <w:ind w:left="135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Необходимо активизировать работу всех отделов,  особенно - </w:t>
      </w:r>
      <w:proofErr w:type="gramStart"/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proofErr w:type="gramEnd"/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через более тесное сотрудничество с библиотекой  классными коллективами.</w:t>
      </w:r>
    </w:p>
    <w:p w:rsidR="00D00E37" w:rsidRPr="00244FCE" w:rsidRDefault="00D00E37" w:rsidP="00244FCE">
      <w:pPr>
        <w:spacing w:after="0" w:line="240" w:lineRule="auto"/>
        <w:ind w:left="135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Сделать жизнь в классе открытой, и через информационные листы класса, 1 раз в месяц освещать свои экскурсии, праздники, классные часы.</w:t>
      </w:r>
    </w:p>
    <w:p w:rsidR="00D00E37" w:rsidRPr="00244FCE" w:rsidRDefault="00D00E37" w:rsidP="00244FCE">
      <w:pPr>
        <w:spacing w:after="0" w:line="240" w:lineRule="auto"/>
        <w:ind w:left="135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Воспитывать самостоятельность и инициативность у учащихся, привлекать большее их число для активного участия в самоуправлении.</w:t>
      </w:r>
    </w:p>
    <w:p w:rsidR="00D00E37" w:rsidRPr="00244FCE" w:rsidRDefault="00D00E37" w:rsidP="00244FCE">
      <w:pPr>
        <w:spacing w:after="0" w:line="240" w:lineRule="auto"/>
        <w:ind w:left="135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Уделить больше внимания работе  по профилактике правонарушений 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D00E37" w:rsidRPr="00244FCE" w:rsidRDefault="00244FCE" w:rsidP="0024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D00E37" w:rsidRPr="00244F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Работа классных руководителей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</w:t>
      </w:r>
      <w:r w:rsidR="005F7BBB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чебном году всего работало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r w:rsidR="005F7BBB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44F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Анализ и изучение работы классных руководителей  с классным коллективом показал, что деятельность большинства классных коллективов направлена на реализацию общешкольных и социально значимых задач.</w:t>
      </w:r>
    </w:p>
    <w:p w:rsidR="00267EE8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Классные руководители работают над занятостью учащихся во внеурочное время, организовывают внеклассные мероприятия; проводят профилактическую работу с учащимися и родителям; участвуют в рейдах</w:t>
      </w:r>
      <w:r w:rsidR="00267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традиционных школьных мероприятиях принимали участие все классы, но степень активности классов в жизни школы, естественно, разная. Это связано с работой классных руководителей их желанием и умением организовать, зажечь детей, умением привлекать к участию в мероприятиях каждого ученика. Большое значение имеет сформированность классного коллектива, отношения между учениками в классе.</w:t>
      </w:r>
    </w:p>
    <w:p w:rsidR="00D00E37" w:rsidRPr="00244FCE" w:rsidRDefault="00D00E37" w:rsidP="00244FC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</w:t>
      </w:r>
      <w:r w:rsidR="0026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учащиеся активно включены в жизнедеятельность ученического коллектива, не у всех находится дело по интересу.</w:t>
      </w:r>
    </w:p>
    <w:p w:rsidR="00D00E37" w:rsidRPr="00244FCE" w:rsidRDefault="00267EE8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D00E37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Доброжелательные отношения между учащимися в классе не всегда выражаются в действенной помощи друг другу.</w:t>
      </w:r>
    </w:p>
    <w:p w:rsidR="00267EE8" w:rsidRDefault="00267EE8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00E37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поведении некоторых учащихся наблюдаются факты невоспитанности и бестактности, межличностные отношения не всегда отличаются доброжел</w:t>
      </w:r>
      <w:r w:rsidR="00EC04E2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ательностью и взаимопомощью   </w:t>
      </w:r>
    </w:p>
    <w:p w:rsidR="00267EE8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Все классные руководители взаимодействуют с родителями.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В течение года добросовестно выполняли свои обязанности, вовремя сдавали документацию,  активно вместе с детьми принимали участие во всех школьных делах</w:t>
      </w:r>
      <w:r w:rsidR="00267EE8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Единый классный час «К 200-летию со дня рождения Аксакова» провела Валитова Д.С.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E37" w:rsidRPr="00244FCE" w:rsidRDefault="00D00E37" w:rsidP="00244F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Результат:</w:t>
      </w:r>
    </w:p>
    <w:p w:rsidR="00D00E37" w:rsidRPr="00244FCE" w:rsidRDefault="00D00E37" w:rsidP="00244FCE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целом работу классных руководителей можно считать  удовлетворительной.</w:t>
      </w:r>
    </w:p>
    <w:p w:rsidR="00D00E37" w:rsidRPr="00244FCE" w:rsidRDefault="00D00E37" w:rsidP="00244F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00E37" w:rsidRPr="00244FCE" w:rsidRDefault="00D00E37" w:rsidP="00244F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Проблемное поле:</w:t>
      </w:r>
    </w:p>
    <w:p w:rsidR="00D00E37" w:rsidRPr="00244FCE" w:rsidRDefault="00D00E37" w:rsidP="00244FCE">
      <w:pPr>
        <w:spacing w:after="120" w:line="240" w:lineRule="auto"/>
        <w:ind w:left="1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 все классные руководители активно принимают участие в воспитательной работе школы.</w:t>
      </w:r>
    </w:p>
    <w:p w:rsidR="00D00E37" w:rsidRPr="00244FCE" w:rsidRDefault="00267EE8" w:rsidP="00244FCE">
      <w:pPr>
        <w:spacing w:after="120" w:line="240" w:lineRule="auto"/>
        <w:ind w:left="1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00E37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Своевременная сдача отчетности.</w:t>
      </w:r>
    </w:p>
    <w:p w:rsidR="00D00E37" w:rsidRPr="00244FCE" w:rsidRDefault="00D00E37" w:rsidP="00244F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Возможные пути преодоления недостатков:</w:t>
      </w:r>
    </w:p>
    <w:p w:rsidR="00D00E37" w:rsidRPr="00244FCE" w:rsidRDefault="00D00E37" w:rsidP="00244FCE">
      <w:pPr>
        <w:spacing w:after="0" w:line="240" w:lineRule="auto"/>
        <w:ind w:left="1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Активнее привлекать классных руководителей к подготовке и проведения открытых воспитательных мероприятия.</w:t>
      </w:r>
    </w:p>
    <w:p w:rsidR="00244FCE" w:rsidRPr="00244FCE" w:rsidRDefault="00D00E37" w:rsidP="00244FCE">
      <w:pPr>
        <w:spacing w:after="0" w:line="240" w:lineRule="auto"/>
        <w:ind w:left="1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П</w:t>
      </w:r>
      <w:r w:rsidR="00EC04E2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оучаствовать в конкурсе классных руководителей.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FCE" w:rsidRPr="00244FCE" w:rsidRDefault="00244FCE" w:rsidP="0024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D00E37" w:rsidRPr="00244F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Работа библиотеки</w:t>
      </w:r>
    </w:p>
    <w:p w:rsidR="00244FCE" w:rsidRPr="00244FCE" w:rsidRDefault="00EC04E2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библиотеки сводится к оформлению тематических выставок</w:t>
      </w:r>
      <w:r w:rsidR="00D00E37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обзором книг</w:t>
      </w:r>
      <w:proofErr w:type="gramStart"/>
      <w:r w:rsidR="00D00E37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ыдаче и сдаче учебников</w:t>
      </w:r>
      <w:r w:rsidR="00244FCE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0E37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необходимо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тематические встречи, беседы</w:t>
      </w:r>
      <w:r w:rsidR="00244FCE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работу библиотеки можно считать удовлетворительной.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E37" w:rsidRPr="00244FCE" w:rsidRDefault="00244FCE" w:rsidP="0024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="00D00E37" w:rsidRPr="00244F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Дополнительное образование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системе единого воспитательно-образовательного пространства школы работа по до</w:t>
      </w:r>
      <w:r w:rsidR="00EC04E2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полнительному образованию в 2011-2012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была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особенностей.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базе шк</w:t>
      </w:r>
      <w:r w:rsidR="00A505D4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 работало 7 кружков и секций и два движения ЮИД и ДЮП.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05D4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была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возможность выбрать себе занятие по интересам и развивать свои творческие способности:</w:t>
      </w:r>
    </w:p>
    <w:p w:rsidR="00DD0FFC" w:rsidRDefault="00A505D4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«Умелые руки»,  </w:t>
      </w:r>
      <w:proofErr w:type="gramStart"/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0F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DD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санова В.Е </w:t>
      </w:r>
    </w:p>
    <w:p w:rsidR="00D00E37" w:rsidRPr="00244FCE" w:rsidRDefault="00D00E37" w:rsidP="00DD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Особой активностью отличались дети, принимавшие участие в системе спортивно-оздоровительных мероприятий</w:t>
      </w:r>
      <w:r w:rsidR="00A505D4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характеризует работу спртивных секций  - </w:t>
      </w:r>
      <w:r w:rsidR="00DD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Жаймагамбетов Н.М. </w:t>
      </w:r>
      <w:r w:rsidR="00A505D4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года в школе работали секции «Волейбола», «Баскетб</w:t>
      </w:r>
      <w:r w:rsidR="00DD0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ола»,</w:t>
      </w:r>
      <w:r w:rsidR="008A5568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футбола. </w:t>
      </w:r>
      <w:r w:rsidR="004B48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работал кружок «Белая ладья» руководитель Кузнецов Ю.М. Ученик 8 класса Юмакулов Руслан участвовал в районном соревновании по шахматам, где занял 1 место.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0E37" w:rsidRPr="00244FCE" w:rsidRDefault="00D00E37" w:rsidP="00244FCE">
      <w:pPr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Увеличение занятости детей во внеурочное время.</w:t>
      </w:r>
    </w:p>
    <w:p w:rsidR="00D00E37" w:rsidRPr="00244FCE" w:rsidRDefault="00D00E37" w:rsidP="00244FCE">
      <w:pPr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Рост мастерства, творческой активности   учащихся.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Возможные пути решения проблем: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Повысить качество предоставления дополнительных услуг за счет повышения методической и профессиональной подготовки педагогов.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Активизировать участие детей в конкурсах, фестивалях разного уровня.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48B2" w:rsidRDefault="004B48B2" w:rsidP="0024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E37" w:rsidRPr="00244FCE" w:rsidRDefault="00244FCE" w:rsidP="0024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</w:t>
      </w:r>
      <w:r w:rsidR="00D00E37" w:rsidRPr="0024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00E37" w:rsidRPr="00244F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летнего труда и отдыха учащихся</w:t>
      </w:r>
    </w:p>
    <w:p w:rsidR="008A5568" w:rsidRPr="00244FCE" w:rsidRDefault="008A5568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2281" w:type="dxa"/>
        <w:tblCellMar>
          <w:left w:w="0" w:type="dxa"/>
          <w:right w:w="0" w:type="dxa"/>
        </w:tblCellMar>
        <w:tblLook w:val="04A0"/>
      </w:tblPr>
      <w:tblGrid>
        <w:gridCol w:w="636"/>
        <w:gridCol w:w="6020"/>
      </w:tblGrid>
      <w:tr w:rsidR="008A5568" w:rsidRPr="00244FCE" w:rsidTr="008A5568">
        <w:trPr>
          <w:trHeight w:val="413"/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568" w:rsidRPr="00244FCE" w:rsidRDefault="008A5568" w:rsidP="0024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568" w:rsidRPr="00244FCE" w:rsidRDefault="008A5568" w:rsidP="0024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</w:tr>
      <w:tr w:rsidR="008A5568" w:rsidRPr="00244FCE" w:rsidTr="008A5568">
        <w:trPr>
          <w:trHeight w:val="338"/>
          <w:jc w:val="center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568" w:rsidRPr="00244FCE" w:rsidRDefault="008A5568" w:rsidP="0024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568" w:rsidRPr="00244FCE" w:rsidRDefault="008A5568" w:rsidP="0024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68" w:rsidRPr="00244FCE" w:rsidTr="008A5568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568" w:rsidRPr="00244FCE" w:rsidRDefault="008A5568" w:rsidP="0024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568" w:rsidRPr="00244FCE" w:rsidRDefault="008A5568" w:rsidP="0024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01.06.по 22.06.2012 г.</w:t>
            </w:r>
          </w:p>
          <w:p w:rsidR="008A5568" w:rsidRPr="00244FCE" w:rsidRDefault="008A5568" w:rsidP="004B4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летней площадки «</w:t>
            </w:r>
            <w:r w:rsidR="004B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песочек</w:t>
            </w:r>
            <w:r w:rsidRP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5568" w:rsidRPr="00244FCE" w:rsidTr="008A5568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568" w:rsidRPr="00244FCE" w:rsidRDefault="008A5568" w:rsidP="0024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568" w:rsidRPr="00244FCE" w:rsidRDefault="008A5568" w:rsidP="0024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пришкольном участке</w:t>
            </w:r>
          </w:p>
          <w:p w:rsidR="008A5568" w:rsidRPr="00244FCE" w:rsidRDefault="008A5568" w:rsidP="0024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летней трудовой практики</w:t>
            </w:r>
          </w:p>
        </w:tc>
      </w:tr>
      <w:tr w:rsidR="008A5568" w:rsidRPr="00244FCE" w:rsidTr="008A5568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568" w:rsidRPr="00244FCE" w:rsidRDefault="008A5568" w:rsidP="0024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568" w:rsidRPr="00244FCE" w:rsidRDefault="008A5568" w:rsidP="0024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за пределы муниципального образования по плану работы площадки</w:t>
            </w:r>
          </w:p>
        </w:tc>
      </w:tr>
      <w:tr w:rsidR="008A5568" w:rsidRPr="00244FCE" w:rsidTr="008A5568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568" w:rsidRPr="00244FCE" w:rsidRDefault="008A5568" w:rsidP="0024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568" w:rsidRPr="00244FCE" w:rsidRDefault="008A5568" w:rsidP="0024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Однодневные походы</w:t>
            </w:r>
          </w:p>
        </w:tc>
      </w:tr>
    </w:tbl>
    <w:p w:rsidR="00D00E37" w:rsidRPr="00244FCE" w:rsidRDefault="00D00E37" w:rsidP="00244F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D00E37" w:rsidRPr="00244FCE" w:rsidRDefault="00D00E37" w:rsidP="00244F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E37" w:rsidRPr="00244FCE" w:rsidRDefault="00D00E37" w:rsidP="004B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Воспитательная работа с трудными подростками по привлечению их к организованному летнему отдыху, к участию в трудовых бригадах.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Выводы: 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анализа воспитательной работы, необходимо отметить, что в целом поставленные зад</w:t>
      </w:r>
      <w:r w:rsidR="00D61493"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 воспитательной работы в 2011-2012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можно считать решенными, цель достигнута. На основе тех проблем, которые выделились в процессе работы, можно сформулировать задачи на будущий учебный год: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1.Повышению научно-теоретического уровня педагогического коллектива в области воспитания детей.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Расширение общего и художественного кругозора учащихся общей и специальной культуре, обогащение эстетических чувств.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диапазона управлением учащимися своим поведением в ситуациях взаимодействия с другими людьми, освоение способов создания ситуаций гармонического межличностного взаимодействия.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единую систему школьного и классного ученического самоуправления, развивать творческую инициативу.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Продолжать формировать и развивать систему работы с родителями и общественностью.</w:t>
      </w:r>
    </w:p>
    <w:p w:rsidR="00D00E37" w:rsidRPr="00244FCE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E37" w:rsidRDefault="00D00E37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 Цель во</w:t>
      </w:r>
      <w:r w:rsidR="00A15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спитательной работы школы в 2012-2013</w:t>
      </w:r>
      <w:r w:rsidRPr="002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– подготовка ответственного гражданина, способного самостоятельно мыслить и оценивать происходящее, строить свою жизнь и деятельность в соответствии с собственными интересами и с учетом интересов и требований окружающих его людей и общества в целом.</w:t>
      </w:r>
    </w:p>
    <w:p w:rsidR="00C43BBD" w:rsidRDefault="00C43BBD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BD" w:rsidRDefault="00C43BBD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BD" w:rsidRDefault="00C43BBD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BD" w:rsidRDefault="00C43BBD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06A" w:rsidRPr="00244FCE" w:rsidRDefault="0047406A" w:rsidP="00244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406A" w:rsidRPr="00244FCE" w:rsidSect="004D32D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211"/>
    <w:multiLevelType w:val="multilevel"/>
    <w:tmpl w:val="F24A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12C54"/>
    <w:multiLevelType w:val="hybridMultilevel"/>
    <w:tmpl w:val="2D1841FE"/>
    <w:lvl w:ilvl="0" w:tplc="810E70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A41771"/>
    <w:multiLevelType w:val="multilevel"/>
    <w:tmpl w:val="E0AE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E37"/>
    <w:rsid w:val="00033D21"/>
    <w:rsid w:val="00244FCE"/>
    <w:rsid w:val="00267EE8"/>
    <w:rsid w:val="00294A77"/>
    <w:rsid w:val="003312BB"/>
    <w:rsid w:val="0047406A"/>
    <w:rsid w:val="004B48B2"/>
    <w:rsid w:val="004D32D9"/>
    <w:rsid w:val="00530F59"/>
    <w:rsid w:val="005E6FCB"/>
    <w:rsid w:val="005F7BBB"/>
    <w:rsid w:val="0073336D"/>
    <w:rsid w:val="00774172"/>
    <w:rsid w:val="007E5F2C"/>
    <w:rsid w:val="008377B9"/>
    <w:rsid w:val="00853BBD"/>
    <w:rsid w:val="0086780F"/>
    <w:rsid w:val="008904EE"/>
    <w:rsid w:val="008A5568"/>
    <w:rsid w:val="008A633A"/>
    <w:rsid w:val="00A15679"/>
    <w:rsid w:val="00A45CE8"/>
    <w:rsid w:val="00A505D4"/>
    <w:rsid w:val="00A854AC"/>
    <w:rsid w:val="00A92B56"/>
    <w:rsid w:val="00A93D2C"/>
    <w:rsid w:val="00AA44E6"/>
    <w:rsid w:val="00AE55B8"/>
    <w:rsid w:val="00B04CE6"/>
    <w:rsid w:val="00B13D82"/>
    <w:rsid w:val="00B27BA8"/>
    <w:rsid w:val="00B95058"/>
    <w:rsid w:val="00BA0DEF"/>
    <w:rsid w:val="00C43BBD"/>
    <w:rsid w:val="00C54C12"/>
    <w:rsid w:val="00CC41E8"/>
    <w:rsid w:val="00D00E37"/>
    <w:rsid w:val="00D61493"/>
    <w:rsid w:val="00DB0F5C"/>
    <w:rsid w:val="00DD0FFC"/>
    <w:rsid w:val="00E133B3"/>
    <w:rsid w:val="00EC04E2"/>
    <w:rsid w:val="00F75514"/>
    <w:rsid w:val="00F9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6A"/>
  </w:style>
  <w:style w:type="paragraph" w:styleId="1">
    <w:name w:val="heading 1"/>
    <w:basedOn w:val="a"/>
    <w:link w:val="10"/>
    <w:uiPriority w:val="9"/>
    <w:qFormat/>
    <w:rsid w:val="00D00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E37"/>
  </w:style>
  <w:style w:type="paragraph" w:customStyle="1" w:styleId="a4">
    <w:name w:val="a"/>
    <w:basedOn w:val="a"/>
    <w:rsid w:val="00D0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0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0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0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0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F7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7</cp:revision>
  <dcterms:created xsi:type="dcterms:W3CDTF">2012-09-05T05:11:00Z</dcterms:created>
  <dcterms:modified xsi:type="dcterms:W3CDTF">2012-09-14T06:08:00Z</dcterms:modified>
</cp:coreProperties>
</file>